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Євген Пешинський</w:t>
      </w:r>
    </w:p>
    <w:p>
      <w:pPr>
        <w:spacing w:after="40"/>
      </w:pPr>
      <w:r>
        <w:rPr>
          <w:b/>
          <w:bCs/>
        </w:rPr>
        <w:t xml:space="preserve">Інженер з автоматизації дизайну · Product Design Technologist</w:t>
      </w:r>
    </w:p>
    <w:p>
      <w:pPr>
        <w:pStyle w:val="CvMeta"/>
      </w:pPr>
      <w:r>
        <w:t xml:space="preserve">Одеса, Україна</w:t>
      </w:r>
      <w:r>
        <w:t xml:space="preserve"> · </w:t>
      </w:r>
      <w:hyperlink w:history="1" r:id="rIdgg3nzynugtabe8cntjchp">
        <w:r>
          <w:rPr>
            <w:rStyle w:val="Hyperlink"/>
          </w:rPr>
          <w:t xml:space="preserve">hello@ikstro.com</w:t>
        </w:r>
      </w:hyperlink>
      <w:r>
        <w:t xml:space="preserve"> · </w:t>
      </w:r>
      <w:hyperlink w:history="1" r:id="rId7yx0quq8xbyx5ayagk6ge">
        <w:r>
          <w:rPr>
            <w:rStyle w:val="Hyperlink"/>
          </w:rPr>
          <w:t xml:space="preserve">ikstro.com/uk</w:t>
        </w:r>
      </w:hyperlink>
      <w:r>
        <w:t xml:space="preserve"> · </w:t>
      </w:r>
      <w:hyperlink w:history="1" r:id="rIdffvxkk4oyqkpfx-hmcvzs">
        <w:r>
          <w:rPr>
            <w:rStyle w:val="Hyperlink"/>
          </w:rPr>
          <w:t xml:space="preserve">linkedin.com/in/ikstro</w:t>
        </w:r>
      </w:hyperlink>
      <w:r>
        <w:t xml:space="preserve"> · </w:t>
      </w:r>
      <w:hyperlink w:history="1" r:id="rId69btv8zjbeehomznll9aa">
        <w:r>
          <w:rPr>
            <w:rStyle w:val="Hyperlink"/>
          </w:rPr>
          <w:t xml:space="preserve">github.com/ikstro</w:t>
        </w:r>
      </w:hyperlink>
      <w:r>
        <w:t xml:space="preserve"> · </w:t>
      </w:r>
      <w:hyperlink w:history="1" r:id="rIdncra6fh8xdt5audo35ap8">
        <w:r>
          <w:rPr>
            <w:rStyle w:val="Hyperlink"/>
          </w:rPr>
          <w:t xml:space="preserve">behance.net/ikstro</w:t>
        </w:r>
      </w:hyperlink>
      <w:r>
        <w:t xml:space="preserve"> · </w:t>
      </w:r>
      <w:hyperlink w:history="1" r:id="rIdfszs5rj-8cawf2j5hb8cd">
        <w:r>
          <w:rPr>
            <w:rStyle w:val="Hyperlink"/>
          </w:rPr>
          <w:t xml:space="preserve">t.me/ikstro</w:t>
        </w:r>
      </w:hyperlink>
    </w:p>
    <w:p>
      <w:pPr>
        <w:pStyle w:val="Heading2"/>
      </w:pPr>
      <w:r>
        <w:t xml:space="preserve">Профіль</w:t>
      </w:r>
    </w:p>
    <w:p>
      <w:r>
        <w:t xml:space="preserve">Дизайнер з 1997 року, який тепер будує системи, що виконують дизайнерську роботу: пайплайни AI-агентів, дизайн-системи на токенах і продакшн-фронтенд через Claude Code. П’ять років у продуктах для авіакомпаній: бронювання, яким користуються 20+ авіакомпаній, платформа клієнтських даних, white-label бронювання й сайти. Архітектуру, структуру й перевірки задаю я, код пишуть агенти. Працюю віддалено з продуктовими й інженерними командами в різних часових поясах, англійською.</w:t>
      </w:r>
    </w:p>
    <w:p>
      <w:pPr>
        <w:pStyle w:val="Heading2"/>
      </w:pPr>
      <w:r>
        <w:t xml:space="preserve">Досвід</w:t>
      </w:r>
    </w:p>
    <w:p>
      <w:pPr>
        <w:pStyle w:val="Heading3"/>
      </w:pPr>
      <w:r>
        <w:t xml:space="preserve">Product Design Technologist — Paximizer</w:t>
      </w:r>
    </w:p>
    <w:p>
      <w:pPr>
        <w:pStyle w:val="CvMeta"/>
      </w:pPr>
      <w:r>
        <w:t xml:space="preserve">2023–дотепер · </w:t>
      </w:r>
      <w:hyperlink w:history="1" r:id="rIdnh4nbgkg1nsnbuksjw-0s">
        <w:r>
          <w:rPr>
            <w:rStyle w:val="Hyperlink"/>
          </w:rPr>
          <w:t xml:space="preserve">paximizer.com</w:t>
        </w:r>
      </w:hyperlink>
    </w:p>
    <w:p>
      <w:r>
        <w:t xml:space="preserve">Платформа клієнтських даних і AI-продукти для авіакомпаній. Веду фронтенд-архітектуру в команді з п’ятьох, дизайн і розробка йдуть через AI-агентів.</w:t>
      </w:r>
    </w:p>
    <w:p>
      <w:pPr>
        <w:pStyle w:val="Heading4"/>
      </w:pPr>
      <w:r>
        <w:t xml:space="preserve">Paximizer CDP (у продакшені)</w:t>
      </w:r>
    </w:p>
    <w:p>
      <w:pPr>
        <w:pStyle w:val="ListParagraph"/>
        <w:numPr>
          <w:ilvl w:val="0"/>
          <w:numId w:val="2"/>
        </w:numPr>
      </w:pPr>
      <w:r>
        <w:t xml:space="preserve">Побудував агентний конвеєр від дизайну до розробки — харнес Claude Code: 5 агентів, 13 скілів: дослідження, HTML-прототип у двох варіантах — бізнес обирає найкраще, код на дизайн-системі, AI-тестування. Фіча йде від задачі до протестованого коду за дні, а не тижні, без етапу Figma й відділу дизайну.</w:t>
      </w:r>
    </w:p>
    <w:p>
      <w:pPr>
        <w:pStyle w:val="ListParagraph"/>
        <w:numPr>
          <w:ilvl w:val="0"/>
          <w:numId w:val="2"/>
        </w:numPr>
      </w:pPr>
      <w:r>
        <w:t xml:space="preserve">Дизайн-система в коді: 96 компонентів у 3 рівнях (base, domain, AI), 1,309 історій Storybook.</w:t>
      </w:r>
    </w:p>
    <w:p>
      <w:pPr>
        <w:pStyle w:val="ListParagraph"/>
        <w:numPr>
          <w:ilvl w:val="0"/>
          <w:numId w:val="2"/>
        </w:numPr>
      </w:pPr>
      <w:r>
        <w:t xml:space="preserve">Приблизно половина фронтенду вийшла з моїх агентних сесій (393 з 777 комітів).</w:t>
      </w:r>
    </w:p>
    <w:p>
      <w:pPr>
        <w:pStyle w:val="ListParagraph"/>
        <w:numPr>
          <w:ilvl w:val="0"/>
          <w:numId w:val="2"/>
        </w:numPr>
      </w:pPr>
      <w:r>
        <w:t xml:space="preserve">Скіл-тестувальник проходить кожен флоу як реальний клієнт за ролями — тестування: години замість тижнів; в останньому замірі ловив 70% знахідок живого тестувальника, а людина пропускала 80% його.</w:t>
      </w:r>
    </w:p>
    <w:p>
      <w:pPr>
        <w:pStyle w:val="Heading4"/>
      </w:pPr>
      <w:r>
        <w:t xml:space="preserve">NewSky — рушій бронювання для будь-якої авіакомпанії (соло, у розробці)</w:t>
      </w:r>
    </w:p>
    <w:p>
      <w:pPr>
        <w:pStyle w:val="ListParagraph"/>
        <w:numPr>
          <w:ilvl w:val="0"/>
          <w:numId w:val="2"/>
        </w:numPr>
      </w:pPr>
      <w:r>
        <w:t xml:space="preserve">Зроблено самостійно з харнесом із 5 агентів і 32 скілів; 1,368 тестів.</w:t>
      </w:r>
    </w:p>
    <w:p>
      <w:pPr>
        <w:pStyle w:val="ListParagraph"/>
        <w:numPr>
          <w:ilvl w:val="0"/>
          <w:numId w:val="2"/>
        </w:numPr>
      </w:pPr>
      <w:r>
        <w:t xml:space="preserve">Один контракт для будь-якого бекенду: фронтенд перевіряє 28 можливостей і ховає те, чого він не вміє.</w:t>
      </w:r>
    </w:p>
    <w:p>
      <w:pPr>
        <w:pStyle w:val="ListParagraph"/>
        <w:numPr>
          <w:ilvl w:val="0"/>
          <w:numId w:val="2"/>
        </w:numPr>
      </w:pPr>
      <w:r>
        <w:t xml:space="preserve">Варіанти компонентів для кожної авіакомпанії в адмінці, стиль — один JSON-файл: нова авіакомпанія за день замість місяця; швидка заміна компонентів для тестів підвищує конверсію.</w:t>
      </w:r>
    </w:p>
    <w:p>
      <w:pPr>
        <w:pStyle w:val="ListParagraph"/>
        <w:numPr>
          <w:ilvl w:val="0"/>
          <w:numId w:val="2"/>
        </w:numPr>
      </w:pPr>
      <w:r>
        <w:t xml:space="preserve">Наступний крок: фронтенд, що підлаштовується під кожного пасажира за порадою Paximizer CDP.</w:t>
      </w:r>
    </w:p>
    <w:p>
      <w:pPr>
        <w:pStyle w:val="Heading4"/>
      </w:pPr>
      <w:r>
        <w:t xml:space="preserve">PAX Pitch — студія презентацій і контенту</w:t>
      </w:r>
    </w:p>
    <w:p>
      <w:pPr>
        <w:pStyle w:val="ListParagraph"/>
        <w:numPr>
          <w:ilvl w:val="0"/>
          <w:numId w:val="2"/>
        </w:numPr>
      </w:pPr>
      <w:r>
        <w:t xml:space="preserve">Тижневий обсяг відділу маркетингу без відділу: дослідження тем, контент-план на два тижні, презентації з 65 типами слайдів, озвучка й відео, затвердження в Telegram, дублювання на paximizer.com — усе з вебадмінки; презентації генерує сервер з AI-моделлю за хвилини, а не дні (358 з 369 комітів).</w:t>
      </w:r>
    </w:p>
    <w:p>
      <w:pPr>
        <w:pStyle w:val="Heading4"/>
      </w:pPr>
      <w:r>
        <w:t xml:space="preserve">PAX-KB — база знань для AI-агентів</w:t>
      </w:r>
    </w:p>
    <w:p>
      <w:pPr>
        <w:pStyle w:val="ListParagraph"/>
        <w:numPr>
          <w:ilvl w:val="0"/>
          <w:numId w:val="2"/>
        </w:numPr>
      </w:pPr>
      <w:r>
        <w:t xml:space="preserve">Задокументував старий фронтенд і бекенд, проіндексував 10,005 фрагментів у RAG і зібрав MCP-сервер із 8 інструментами для 27 агентів: будь-яке питання про продукт, від бізнес-правила до рядка коду, — за секунди; менше навчання колег, менше токенів.</w:t>
      </w:r>
    </w:p>
    <w:p>
      <w:pPr>
        <w:pStyle w:val="Heading4"/>
      </w:pPr>
      <w:r>
        <w:t xml:space="preserve">paximizer.com</w:t>
      </w:r>
    </w:p>
    <w:p>
      <w:pPr>
        <w:pStyle w:val="ListParagraph"/>
        <w:numPr>
          <w:ilvl w:val="0"/>
          <w:numId w:val="2"/>
        </w:numPr>
      </w:pPr>
      <w:r>
        <w:t xml:space="preserve">Сайт, промокит і продажні матеріали без агенції; переїзд з Webflow на Astro з усіма 91 адресами.</w:t>
      </w:r>
    </w:p>
    <w:p>
      <w:pPr>
        <w:pStyle w:val="Heading3"/>
      </w:pPr>
      <w:r>
        <w:t xml:space="preserve">Lead Product Designer — WebSkyTech</w:t>
      </w:r>
    </w:p>
    <w:p>
      <w:pPr>
        <w:pStyle w:val="CvMeta"/>
      </w:pPr>
      <w:r>
        <w:t xml:space="preserve">2021–2023 · </w:t>
      </w:r>
      <w:hyperlink w:history="1" r:id="rIddikjzjilxrnrgn01ei6zm">
        <w:r>
          <w:rPr>
            <w:rStyle w:val="Hyperlink"/>
          </w:rPr>
          <w:t xml:space="preserve">websky.tech</w:t>
        </w:r>
      </w:hyperlink>
    </w:p>
    <w:p>
      <w:r>
        <w:t xml:space="preserve">Продукти бронювання й клієнтських даних для авіакомпаній, спроєктовані у Figma.</w:t>
      </w:r>
    </w:p>
    <w:p>
      <w:pPr>
        <w:pStyle w:val="ListParagraph"/>
        <w:numPr>
          <w:ilvl w:val="0"/>
          <w:numId w:val="2"/>
        </w:numPr>
      </w:pPr>
      <w:r>
        <w:t xml:space="preserve">Рушій бронювання WX: пошук, тарифи, місця, додаткові послуги й оплата в межах авіаційних обмежень (PNR, SSR, правила тарифів, багаж); продуктами бронювання користуються 20+ авіакомпаній; оновлений флоу показав +5% конверсії в A/B-тесті (попередньо).</w:t>
      </w:r>
    </w:p>
    <w:p>
      <w:pPr>
        <w:pStyle w:val="ListParagraph"/>
        <w:numPr>
          <w:ilvl w:val="0"/>
          <w:numId w:val="2"/>
        </w:numPr>
      </w:pPr>
      <w:r>
        <w:t xml:space="preserve">Кастомізація бренду переведена з ручного перестилювання на теми на токенах (400+ компонентів): брендування нової авіакомпанії за дні замість тижнів.</w:t>
      </w:r>
    </w:p>
    <w:p>
      <w:pPr>
        <w:pStyle w:val="ListParagraph"/>
        <w:numPr>
          <w:ilvl w:val="0"/>
          <w:numId w:val="2"/>
        </w:numPr>
      </w:pPr>
      <w:r>
        <w:t xml:space="preserve">White-label сайт авіакомпанії, конструктор: 20+ тестованих вайрфреймів, семантичні токени, дві теми, варіанти блоків збирають і стилізують сайт будь-якої авіакомпанії за дні; 26 екранів, 4 брейкпоінти.</w:t>
      </w:r>
    </w:p>
    <w:p>
      <w:pPr>
        <w:pStyle w:val="ListParagraph"/>
        <w:numPr>
          <w:ilvl w:val="0"/>
          <w:numId w:val="2"/>
        </w:numPr>
      </w:pPr>
      <w:r>
        <w:t xml:space="preserve">Платформа клієнтських даних (CDP v1): спроєктована на реальних моделях API й доведена від MVP до продакшену, фронтенд зібрано один раз — профілі, лояльність, кампанії, підтримка, моніторинг.</w:t>
      </w:r>
    </w:p>
    <w:p>
      <w:pPr>
        <w:pStyle w:val="Heading3"/>
      </w:pPr>
      <w:r>
        <w:t xml:space="preserve">Lead Web Designer — Cloudlessons / фриланс</w:t>
      </w:r>
    </w:p>
    <w:p>
      <w:pPr>
        <w:pStyle w:val="CvMeta"/>
      </w:pPr>
      <w:r>
        <w:t xml:space="preserve">2010–2021</w:t>
      </w:r>
    </w:p>
    <w:p>
      <w:pPr>
        <w:pStyle w:val="ListParagraph"/>
        <w:numPr>
          <w:ilvl w:val="0"/>
          <w:numId w:val="2"/>
        </w:numPr>
      </w:pPr>
      <w:r>
        <w:t xml:space="preserve">Вів дизайн освітніх платформ з мільйонами відвідувань на місяць: продуктовий інтерфейс, дашборди, особисті кабінети, лендинги й email-маркетинг.</w:t>
      </w:r>
    </w:p>
    <w:p>
      <w:pPr>
        <w:pStyle w:val="Heading3"/>
      </w:pPr>
      <w:r>
        <w:t xml:space="preserve">Графічний дизайнер — Фриланс і агенції</w:t>
      </w:r>
    </w:p>
    <w:p>
      <w:pPr>
        <w:pStyle w:val="CvMeta"/>
      </w:pPr>
      <w:r>
        <w:t xml:space="preserve">1997–2010</w:t>
      </w:r>
    </w:p>
    <w:p>
      <w:pPr>
        <w:pStyle w:val="ListParagraph"/>
        <w:numPr>
          <w:ilvl w:val="0"/>
          <w:numId w:val="2"/>
        </w:numPr>
      </w:pPr>
      <w:r>
        <w:t xml:space="preserve">Друк і веб для рекламних агенцій, теле- й радіокомпаній і друкарень: брендинг, зовнішня реклама, верстка, типографіка.</w:t>
      </w:r>
    </w:p>
    <w:p>
      <w:pPr>
        <w:pStyle w:val="Heading2"/>
      </w:pPr>
      <w:r>
        <w:t xml:space="preserve">Проєкти</w:t>
      </w:r>
    </w:p>
    <w:p>
      <w:pPr>
        <w:pStyle w:val="Heading3"/>
      </w:pPr>
      <w:r>
        <w:t xml:space="preserve">Wind2Ride</w:t>
      </w:r>
    </w:p>
    <w:p>
      <w:pPr>
        <w:pStyle w:val="CvMeta"/>
      </w:pPr>
      <w:r>
        <w:t xml:space="preserve">Планувальник маршрутів для велосипедистів, що враховує вітер. Особистий продукт, з 2025 року. · </w:t>
      </w:r>
      <w:hyperlink w:history="1" r:id="rIdpmpwhzm4bfjd-8bilbw1s">
        <w:r>
          <w:rPr>
            <w:rStyle w:val="Hyperlink"/>
          </w:rPr>
          <w:t xml:space="preserve">wind2ride.app</w:t>
        </w:r>
      </w:hyperlink>
    </w:p>
    <w:p>
      <w:pPr>
        <w:pStyle w:val="ListParagraph"/>
        <w:numPr>
          <w:ilvl w:val="0"/>
          <w:numId w:val="2"/>
        </w:numPr>
      </w:pPr>
      <w:r>
        <w:t xml:space="preserve">Сам довів від ідеї до App Store і Google Play — робота невеликої продуктової команди у вільний час: дослідження, дизайн, збірка з AI, бета-тести зі звітами із застосунку, релізи.</w:t>
      </w:r>
    </w:p>
    <w:p>
      <w:pPr>
        <w:pStyle w:val="ListParagraph"/>
        <w:numPr>
          <w:ilvl w:val="0"/>
          <w:numId w:val="2"/>
        </w:numPr>
      </w:pPr>
      <w:r>
        <w:t xml:space="preserve">600+ велосипедистів, 10 інтеграцій з API, 415+ комітів, 9 релізів; клуби й спільні заїзди.</w:t>
      </w:r>
    </w:p>
    <w:p>
      <w:pPr>
        <w:pStyle w:val="Heading3"/>
      </w:pPr>
      <w:r>
        <w:t xml:space="preserve">Інструменти й відкритий код</w:t>
      </w:r>
    </w:p>
    <w:p>
      <w:pPr>
        <w:pStyle w:val="CvMeta"/>
      </w:pPr>
      <w:r>
        <w:t xml:space="preserve">Скіли, плагіни й розширення під повторювану роботу — кожен прибирає один ручний крок. · </w:t>
      </w:r>
      <w:hyperlink w:history="1" r:id="rIdeajwnptxvogjgtovkq8av">
        <w:r>
          <w:rPr>
            <w:rStyle w:val="Hyperlink"/>
          </w:rPr>
          <w:t xml:space="preserve">github.com/ikstro</w:t>
        </w:r>
      </w:hyperlink>
    </w:p>
    <w:p>
      <w:pPr>
        <w:pStyle w:val="ListParagraph"/>
        <w:numPr>
          <w:ilvl w:val="0"/>
          <w:numId w:val="2"/>
        </w:numPr>
      </w:pPr>
      <w:r>
        <w:t xml:space="preserve">Muse: скіл для Claude Code, що знаходить дизайн-напрям і втілює його в межах дизайн-системи; відкритий код; зробив для цього сайту дизайн-дослідження рівня студії за одну сесію.</w:t>
      </w:r>
    </w:p>
    <w:p>
      <w:pPr>
        <w:pStyle w:val="ListParagraph"/>
        <w:numPr>
          <w:ilvl w:val="0"/>
          <w:numId w:val="2"/>
        </w:numPr>
      </w:pPr>
      <w:r>
        <w:t xml:space="preserve">Language Tutor: плагін для Claude Code і панель у VS Code, що перетворює сесії програмування на уроки мови; відкритий код.</w:t>
      </w:r>
    </w:p>
    <w:p>
      <w:pPr>
        <w:pStyle w:val="ListParagraph"/>
        <w:numPr>
          <w:ilvl w:val="0"/>
          <w:numId w:val="2"/>
        </w:numPr>
      </w:pPr>
      <w:r>
        <w:t xml:space="preserve">Chameleon і Follow the Path: плагіни у Figma Community. claude-commit: розширення для VS Code.</w:t>
      </w:r>
    </w:p>
    <w:p>
      <w:pPr>
        <w:pStyle w:val="Heading2"/>
      </w:pPr>
      <w:r>
        <w:t xml:space="preserve">Навички</w:t>
      </w:r>
    </w:p>
    <w:p>
      <w:pPr>
        <w:pStyle w:val="Heading3"/>
      </w:pPr>
      <w:r>
        <w:t xml:space="preserve">Hard skills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AI-агенти й харнеси: </w:t>
      </w:r>
      <w:r>
        <w:t xml:space="preserve">Харнеси Claude Code: агенти, скіли, хуки, MCP-сервери, RAG.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Фронтенд з AI-агентами: </w:t>
      </w:r>
      <w:r>
        <w:t xml:space="preserve">Архітектуру й перевірки задаю я, код пишуть агенти (Vue, React Native, Astro, TypeScript).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Логіка продукту й UX: </w:t>
      </w:r>
      <w:r>
        <w:t xml:space="preserve">Флоу, сценарії, ролі й стани до моделі даних; інформаційна архітектура.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UI і дизайн-системи: </w:t>
      </w:r>
      <w:r>
        <w:t xml:space="preserve">Композиція й типографіка; токени, мультибрендові й white-label теми, компоненти, Storybook.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Інструменти дизайну: </w:t>
      </w:r>
      <w:r>
        <w:t xml:space="preserve">Figma, Token Studio, Photoshop, Illustrator, InDesign.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Автоматизація й облік роботи: </w:t>
      </w:r>
      <w:r>
        <w:t xml:space="preserve">Процеси, задачі й час: від власних баз до Notion і трекерів.</w:t>
      </w:r>
    </w:p>
    <w:p>
      <w:pPr>
        <w:pStyle w:val="Heading3"/>
      </w:pPr>
      <w:r>
        <w:t xml:space="preserve">Soft skills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Говорити з AI — і сперечатися з ним: </w:t>
      </w:r>
      <w:r>
        <w:t xml:space="preserve">План — до роботи й лише після мого затвердження; правила, що можна, а що ні; зважую пропозиції, сперечаюся й питаю методи, а не лише відповідь.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Знаю, що не віддавати AI: </w:t>
      </w:r>
      <w:r>
        <w:t xml:space="preserve">AI — там, де він окупається; готовий рушій, скрипт чи малюнок — там, де ні; анімація — лише там, де вона щось пояснює.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Відповідальність за задачу: </w:t>
      </w:r>
      <w:r>
        <w:t xml:space="preserve">Від першого питання до запущеного продукту; віддалено, в різних часових поясах, англійською.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Бракує інструмента — роблю його: </w:t>
      </w:r>
      <w:r>
        <w:t xml:space="preserve">Репетитор англійської, статус-бар для лімітів, палітри для Figma — плагіни й скіли під свою рутину.</w:t>
      </w:r>
    </w:p>
    <w:p>
      <w:pPr>
        <w:spacing w:before="120"/>
      </w:pPr>
      <w:r>
        <w:rPr>
          <w:b/>
          <w:bCs/>
        </w:rPr>
        <w:t xml:space="preserve">Ключові слова: </w:t>
      </w:r>
      <w:r>
        <w:t xml:space="preserve">Design Engineer, Design Technologist, Design Systems, Design Tokens, Token Studio, Figma, Storybook, Claude Code, AI agents, agentic workflows, MCP, RAG, prototyping, UX/UI, enterprise SaaS, airline and travel tech, booking engine, CDP, multi-brand theming, white label, Vue, React Native, Astro</w:t>
      </w:r>
    </w:p>
    <w:p>
      <w:pPr>
        <w:pStyle w:val="Heading2"/>
      </w:pPr>
      <w:r>
        <w:t xml:space="preserve">Мови</w:t>
      </w:r>
    </w:p>
    <w:p>
      <w:pPr>
        <w:pStyle w:val="ListParagraph"/>
        <w:numPr>
          <w:ilvl w:val="0"/>
          <w:numId w:val="2"/>
        </w:numPr>
      </w:pPr>
      <w:r>
        <w:t xml:space="preserve">Українська — рідна</w:t>
      </w:r>
    </w:p>
    <w:p>
      <w:pPr>
        <w:pStyle w:val="ListParagraph"/>
        <w:numPr>
          <w:ilvl w:val="0"/>
          <w:numId w:val="2"/>
        </w:numPr>
      </w:pPr>
      <w:r>
        <w:t xml:space="preserve">Російська — рідна</w:t>
      </w:r>
    </w:p>
    <w:p>
      <w:pPr>
        <w:pStyle w:val="ListParagraph"/>
        <w:numPr>
          <w:ilvl w:val="0"/>
          <w:numId w:val="2"/>
        </w:numPr>
      </w:pPr>
      <w:r>
        <w:t xml:space="preserve">Англійська — B1 і зростає; робоча письмова комунікація</w:t>
      </w:r>
    </w:p>
    <w:sectPr>
      <w:pgSz w:w="11906" w:h="16838" w:orient="portrait"/>
      <w:pgMar w:top="1020" w:right="1134" w:bottom="1020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spacing w:after="40"/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1"/>
        <w:szCs w:val="21"/>
        <w:lang w:val="uk-UA"/>
      </w:rPr>
    </w:rPrDefault>
    <w:pPrDefault>
      <w:pPr>
        <w:spacing w:after="8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spacing w:after="40" w:before="0"/>
    </w:pPr>
    <w:rPr>
      <w:rFonts w:ascii="Arial" w:cs="Arial" w:eastAsia="Arial" w:hAnsi="Arial"/>
      <w:b/>
      <w:bCs/>
      <w:color w:val="111111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keepLines/>
      <w:pBdr>
        <w:top w:val="single" w:color="111111" w:sz="6" w:space="4"/>
      </w:pBdr>
      <w:spacing w:after="80" w:before="280"/>
    </w:pPr>
    <w:rPr>
      <w:rFonts w:ascii="Arial" w:cs="Arial" w:eastAsia="Arial" w:hAnsi="Arial"/>
      <w:b/>
      <w:bCs/>
      <w:caps/>
      <w:color w:val="111111"/>
      <w:spacing w:val="10"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keepLines/>
      <w:spacing w:after="20" w:before="200"/>
    </w:pPr>
    <w:rPr>
      <w:rFonts w:ascii="Arial" w:cs="Arial" w:eastAsia="Arial" w:hAnsi="Arial"/>
      <w:b/>
      <w:bCs/>
      <w:color w:val="111111"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keepLines/>
      <w:spacing w:after="40" w:before="120"/>
    </w:pPr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1F4E9A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CvMeta">
    <w:name w:val="CV Meta"/>
    <w:basedOn w:val="Normal"/>
    <w:next w:val="Normal"/>
    <w:pPr>
      <w:spacing w:after="80"/>
    </w:pPr>
    <w:rPr>
      <w:color w:val="444444"/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gg3nzynugtabe8cntjchp" Type="http://schemas.openxmlformats.org/officeDocument/2006/relationships/hyperlink" Target="mailto:hello@ikstro.com" TargetMode="External"/><Relationship Id="rId7yx0quq8xbyx5ayagk6ge" Type="http://schemas.openxmlformats.org/officeDocument/2006/relationships/hyperlink" Target="https://ikstro.com/uk/" TargetMode="External"/><Relationship Id="rIdffvxkk4oyqkpfx-hmcvzs" Type="http://schemas.openxmlformats.org/officeDocument/2006/relationships/hyperlink" Target="https://linkedin.com/in/ikstro" TargetMode="External"/><Relationship Id="rId69btv8zjbeehomznll9aa" Type="http://schemas.openxmlformats.org/officeDocument/2006/relationships/hyperlink" Target="https://github.com/ikstro" TargetMode="External"/><Relationship Id="rIdncra6fh8xdt5audo35ap8" Type="http://schemas.openxmlformats.org/officeDocument/2006/relationships/hyperlink" Target="https://behance.net/ikstro" TargetMode="External"/><Relationship Id="rIdfszs5rj-8cawf2j5hb8cd" Type="http://schemas.openxmlformats.org/officeDocument/2006/relationships/hyperlink" Target="https://t.me/ikstro" TargetMode="External"/><Relationship Id="rIdnh4nbgkg1nsnbuksjw-0s" Type="http://schemas.openxmlformats.org/officeDocument/2006/relationships/hyperlink" Target="https://paximizer.com" TargetMode="External"/><Relationship Id="rIddikjzjilxrnrgn01ei6zm" Type="http://schemas.openxmlformats.org/officeDocument/2006/relationships/hyperlink" Target="https://websky.tech" TargetMode="External"/><Relationship Id="rIdpmpwhzm4bfjd-8bilbw1s" Type="http://schemas.openxmlformats.org/officeDocument/2006/relationships/hyperlink" Target="https://wind2ride.app" TargetMode="External"/><Relationship Id="rIdeajwnptxvogjgtovkq8av" Type="http://schemas.openxmlformats.org/officeDocument/2006/relationships/hyperlink" Target="https://github.com/ikstro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Євген Пешинський — Резюме</dc:title>
  <dc:subject>Інженер з автоматизації дизайну · Product Design Technologist</dc:subject>
  <dc:creator>Євген Пешинський</dc:creator>
  <cp:keywords>Design Engineer, Design Technologist, Design Systems, Design Tokens, Token Studio, Figma, Storybook, Claude Code, AI agents, agentic workflows, MCP, RAG, prototyping, UX/UI, enterprise SaaS, airline and travel tech, booking engine, CDP, multi-brand theming, white label, Vue, React Native, Astro</cp:keywords>
  <dc:description>Дизайнер з 1997 року, який тепер будує системи, що виконують дизайнерську роботу: пайплайни AI-агентів, дизайн-системи на токенах і продакшн-фронтенд через Claude Code. П’ять років у продуктах для авіакомпаній: бронювання, яким користуються 20+ авіакомпаній, платформа клієнтських даних, white-label бронювання й сайти. Архітектуру, структуру й перевірки задаю я, код пишуть агенти. Працюю віддалено з продуктовими й інженерними командами в різних часових поясах, англійською.</dc:description>
  <cp:lastModifiedBy>Євген Пешинський</cp:lastModifiedBy>
  <cp:revision>1</cp:revision>
  <dcterms:created xsi:type="dcterms:W3CDTF">2026-10-26T19:15:48.599Z</dcterms:created>
  <dcterms:modified xsi:type="dcterms:W3CDTF">2026-10-26T19:15:48.599Z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